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541AAB1" w14:textId="77777777" w:rsidR="008020D3" w:rsidRDefault="008020D3" w:rsidP="008020D3">
      <w:r>
        <w:t>semidurabilă</w:t>
      </w:r>
    </w:p>
    <w:p w14:paraId="533E268F" w14:textId="77777777" w:rsidR="008020D3" w:rsidRDefault="008020D3" w:rsidP="008020D3">
      <w:r>
        <w:t>baterie plată (3R12)</w:t>
      </w:r>
    </w:p>
    <w:p w14:paraId="125A291F" w14:textId="77777777" w:rsidR="008020D3" w:rsidRDefault="008020D3" w:rsidP="008020D3">
      <w:r>
        <w:t>4,5 V</w:t>
      </w:r>
    </w:p>
    <w:p w14:paraId="37634C3E" w14:textId="27E856B1" w:rsidR="00481B83" w:rsidRPr="00C34403" w:rsidRDefault="008020D3" w:rsidP="008020D3">
      <w:r>
        <w:t>1 buc/pachet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C317C"/>
    <w:rsid w:val="00481B83"/>
    <w:rsid w:val="004B351D"/>
    <w:rsid w:val="00504BB1"/>
    <w:rsid w:val="00540E90"/>
    <w:rsid w:val="005A3391"/>
    <w:rsid w:val="005B1510"/>
    <w:rsid w:val="005C3DF0"/>
    <w:rsid w:val="00602883"/>
    <w:rsid w:val="00630158"/>
    <w:rsid w:val="00665616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16554"/>
    <w:rsid w:val="0082599E"/>
    <w:rsid w:val="00897373"/>
    <w:rsid w:val="008F74F9"/>
    <w:rsid w:val="0099071E"/>
    <w:rsid w:val="009B7597"/>
    <w:rsid w:val="009E16B2"/>
    <w:rsid w:val="009F1226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2023-01-11T09:18:00Z</dcterms:modified>
</cp:coreProperties>
</file>